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E6" w:rsidRDefault="00BF5DE6" w:rsidP="00BF5DE6">
      <w:pPr>
        <w:pStyle w:val="Intestazione"/>
        <w:jc w:val="right"/>
        <w:rPr>
          <w:rFonts w:ascii="Calibri Light" w:eastAsia="Calibri" w:hAnsi="Calibri Light" w:cs="Calibri Light"/>
          <w:color w:val="404040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166495</wp:posOffset>
            </wp:positionH>
            <wp:positionV relativeFrom="paragraph">
              <wp:posOffset>-2643</wp:posOffset>
            </wp:positionV>
            <wp:extent cx="977826" cy="109706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26" cy="109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tab w:relativeTo="margin" w:alignment="center" w:leader="none"/>
      </w:r>
      <w:r>
        <w:ptab w:relativeTo="margin" w:alignment="right" w:leader="none"/>
      </w:r>
      <w:r w:rsidRPr="00EB6FF8">
        <w:rPr>
          <w:rFonts w:ascii="Calibri Light" w:eastAsia="Calibri" w:hAnsi="Calibri Light" w:cs="Calibri Light"/>
          <w:noProof/>
          <w:color w:val="404040"/>
          <w:sz w:val="16"/>
          <w:szCs w:val="16"/>
        </w:rPr>
        <w:t>Istituto Comprensivo Statale</w:t>
      </w:r>
      <w:r>
        <w:rPr>
          <w:rFonts w:ascii="Calibri Light" w:eastAsia="Calibri" w:hAnsi="Calibri Light" w:cs="Calibri Light"/>
          <w:noProof/>
          <w:color w:val="404040"/>
          <w:sz w:val="16"/>
          <w:szCs w:val="16"/>
        </w:rPr>
        <w:br/>
      </w:r>
      <w:r w:rsidRPr="00EB6FF8">
        <w:rPr>
          <w:rFonts w:ascii="Calibri Light" w:eastAsia="Calibri" w:hAnsi="Calibri Light" w:cs="Calibri Light"/>
          <w:b/>
          <w:bCs/>
          <w:noProof/>
          <w:color w:val="404040"/>
          <w:sz w:val="16"/>
          <w:szCs w:val="16"/>
        </w:rPr>
        <w:t>Bonaccorso da Montemagno</w:t>
      </w:r>
      <w:r>
        <w:rPr>
          <w:rFonts w:ascii="Calibri Light" w:eastAsia="Calibri" w:hAnsi="Calibri Light" w:cs="Calibri Light"/>
          <w:b/>
          <w:bCs/>
          <w:noProof/>
          <w:color w:val="404040"/>
          <w:sz w:val="16"/>
          <w:szCs w:val="16"/>
        </w:rPr>
        <w:br/>
      </w:r>
      <w:r w:rsidRPr="00EB6FF8">
        <w:rPr>
          <w:rFonts w:ascii="Calibri Light" w:eastAsia="Calibri" w:hAnsi="Calibri Light" w:cs="Calibri Light"/>
          <w:color w:val="404040"/>
          <w:sz w:val="16"/>
          <w:szCs w:val="16"/>
        </w:rPr>
        <w:t>Via Petrarca SNC, 51039, Quarrata (PT)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</w:r>
      <w:r w:rsidRPr="00EB6FF8">
        <w:rPr>
          <w:rFonts w:ascii="Calibri Light" w:eastAsia="Calibri" w:hAnsi="Calibri Light" w:cs="Calibri Light"/>
          <w:color w:val="404040"/>
          <w:sz w:val="16"/>
          <w:szCs w:val="16"/>
        </w:rPr>
        <w:t>Codice fiscale 80008950471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</w:r>
      <w:r w:rsidRPr="00EB6FF8">
        <w:rPr>
          <w:rFonts w:ascii="Calibri Light" w:eastAsia="Calibri" w:hAnsi="Calibri Light" w:cs="Calibri Light"/>
          <w:color w:val="404040"/>
          <w:sz w:val="16"/>
          <w:szCs w:val="16"/>
        </w:rPr>
        <w:t>www.bonaccorso.edu.it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</w:r>
      <w:r w:rsidRPr="00EB6FF8">
        <w:rPr>
          <w:rFonts w:ascii="Calibri Light" w:eastAsia="Calibri" w:hAnsi="Calibri Light" w:cs="Calibri Light"/>
          <w:b/>
          <w:bCs/>
          <w:color w:val="404040"/>
          <w:sz w:val="16"/>
          <w:szCs w:val="16"/>
        </w:rPr>
        <w:t>TEL</w:t>
      </w:r>
      <w:r w:rsidRPr="00EB6FF8">
        <w:rPr>
          <w:rFonts w:ascii="Calibri Light" w:eastAsia="Calibri" w:hAnsi="Calibri Light" w:cs="Calibri Light"/>
          <w:color w:val="404040"/>
          <w:sz w:val="16"/>
          <w:szCs w:val="16"/>
        </w:rPr>
        <w:t xml:space="preserve">                          +39 0573 72444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</w:r>
      <w:r w:rsidRPr="00EB6FF8">
        <w:rPr>
          <w:rFonts w:ascii="Calibri Light" w:eastAsia="Calibri" w:hAnsi="Calibri Light" w:cs="Calibri Light"/>
          <w:b/>
          <w:bCs/>
          <w:color w:val="404040"/>
          <w:sz w:val="16"/>
          <w:szCs w:val="16"/>
        </w:rPr>
        <w:t>E-MAIL</w:t>
      </w:r>
      <w:r w:rsidRPr="00EB6FF8">
        <w:rPr>
          <w:rFonts w:ascii="Calibri Light" w:eastAsia="Calibri" w:hAnsi="Calibri Light" w:cs="Calibri Light"/>
          <w:color w:val="404040"/>
          <w:sz w:val="16"/>
          <w:szCs w:val="16"/>
        </w:rPr>
        <w:t>ptic82600p@istruzione.it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br/>
      </w:r>
      <w:r w:rsidRPr="00EB6FF8">
        <w:rPr>
          <w:rFonts w:ascii="Calibri Light" w:eastAsia="Calibri" w:hAnsi="Calibri Light" w:cs="Calibri Light"/>
          <w:b/>
          <w:bCs/>
          <w:color w:val="404040"/>
          <w:sz w:val="16"/>
          <w:szCs w:val="16"/>
        </w:rPr>
        <w:t>PEC</w:t>
      </w:r>
      <w:r w:rsidRPr="00EB6FF8">
        <w:rPr>
          <w:rFonts w:ascii="Calibri Light" w:eastAsia="Calibri" w:hAnsi="Calibri Light" w:cs="Calibri Light"/>
          <w:color w:val="404040"/>
          <w:sz w:val="16"/>
          <w:szCs w:val="16"/>
        </w:rPr>
        <w:t xml:space="preserve">  ptic82600p@</w:t>
      </w:r>
      <w:r>
        <w:rPr>
          <w:rFonts w:ascii="Calibri Light" w:eastAsia="Calibri" w:hAnsi="Calibri Light" w:cs="Calibri Light"/>
          <w:color w:val="404040"/>
          <w:sz w:val="16"/>
          <w:szCs w:val="16"/>
        </w:rPr>
        <w:t>pec.</w:t>
      </w:r>
      <w:r w:rsidRPr="00EB6FF8">
        <w:rPr>
          <w:rFonts w:ascii="Calibri Light" w:eastAsia="Calibri" w:hAnsi="Calibri Light" w:cs="Calibri Light"/>
          <w:color w:val="404040"/>
          <w:sz w:val="16"/>
          <w:szCs w:val="16"/>
        </w:rPr>
        <w:t>istruzione.it</w:t>
      </w:r>
    </w:p>
    <w:p w:rsidR="00BF5DE6" w:rsidRDefault="00BF5DE6" w:rsidP="006E5CE7"/>
    <w:p w:rsidR="00BE0BBF" w:rsidRDefault="00BE0BBF" w:rsidP="006E5CE7">
      <w:r>
        <w:t xml:space="preserve">Circolare </w:t>
      </w:r>
      <w:r w:rsidR="00320F42">
        <w:t>8</w:t>
      </w:r>
      <w:r w:rsidR="007403E7">
        <w:t>3</w:t>
      </w:r>
    </w:p>
    <w:p w:rsidR="009B68FE" w:rsidRDefault="00E72474" w:rsidP="00E72474">
      <w:r>
        <w:t xml:space="preserve">                                                                                                                  A tutto il personale della Scuola Secondaria</w:t>
      </w:r>
      <w:r w:rsidR="009B68FE">
        <w:tab/>
      </w:r>
      <w:r w:rsidR="009B68FE">
        <w:tab/>
      </w:r>
      <w:r w:rsidR="009B68FE">
        <w:tab/>
      </w:r>
      <w:r w:rsidR="009B68FE">
        <w:tab/>
      </w:r>
      <w:r w:rsidR="009B68FE">
        <w:tab/>
        <w:t>A tutti i genitori degli alunni della scuola secondaria Dante Alighieri</w:t>
      </w:r>
    </w:p>
    <w:p w:rsidR="00B434DD" w:rsidRDefault="00B434DD" w:rsidP="006E5CE7">
      <w:pPr>
        <w:rPr>
          <w:b/>
        </w:rPr>
      </w:pPr>
    </w:p>
    <w:p w:rsidR="009B68FE" w:rsidRPr="009B68FE" w:rsidRDefault="009B68FE" w:rsidP="006E5CE7">
      <w:pPr>
        <w:rPr>
          <w:b/>
        </w:rPr>
      </w:pPr>
      <w:r w:rsidRPr="009B68FE">
        <w:rPr>
          <w:b/>
        </w:rPr>
        <w:t xml:space="preserve">Oggetto: Organizzazione della didattica </w:t>
      </w:r>
      <w:r w:rsidR="007403E7">
        <w:rPr>
          <w:b/>
        </w:rPr>
        <w:t>per recupero lezioni perse</w:t>
      </w:r>
    </w:p>
    <w:p w:rsidR="000B4387" w:rsidRDefault="00387959" w:rsidP="007403E7">
      <w:r>
        <w:t xml:space="preserve">Si comunica </w:t>
      </w:r>
      <w:r w:rsidR="007403E7">
        <w:t xml:space="preserve"> che, in base a quanto approvato dal </w:t>
      </w:r>
      <w:r w:rsidR="00B434DD">
        <w:t>C</w:t>
      </w:r>
      <w:r w:rsidR="007403E7">
        <w:t xml:space="preserve">onsiglio di </w:t>
      </w:r>
      <w:r w:rsidR="00B434DD">
        <w:t>I</w:t>
      </w:r>
      <w:r w:rsidR="007403E7">
        <w:t>stituto, nella seduta del 23 novembre 2023, sono annullati i giorni di sospensione delle lezioni.</w:t>
      </w:r>
    </w:p>
    <w:p w:rsidR="007403E7" w:rsidRDefault="007403E7" w:rsidP="007403E7">
      <w:r>
        <w:t>Quindi nei giorni:</w:t>
      </w:r>
    </w:p>
    <w:p w:rsidR="007403E7" w:rsidRPr="007403E7" w:rsidRDefault="007403E7" w:rsidP="007403E7">
      <w:pPr>
        <w:pStyle w:val="Paragrafoelenco"/>
        <w:numPr>
          <w:ilvl w:val="0"/>
          <w:numId w:val="1"/>
        </w:numPr>
        <w:rPr>
          <w:b/>
        </w:rPr>
      </w:pPr>
      <w:r w:rsidRPr="007403E7">
        <w:rPr>
          <w:b/>
        </w:rPr>
        <w:t>9 dicembre 2023</w:t>
      </w:r>
    </w:p>
    <w:p w:rsidR="007403E7" w:rsidRPr="007403E7" w:rsidRDefault="007403E7" w:rsidP="007403E7">
      <w:pPr>
        <w:pStyle w:val="Paragrafoelenco"/>
        <w:numPr>
          <w:ilvl w:val="0"/>
          <w:numId w:val="1"/>
        </w:numPr>
        <w:rPr>
          <w:b/>
        </w:rPr>
      </w:pPr>
      <w:r w:rsidRPr="007403E7">
        <w:rPr>
          <w:b/>
        </w:rPr>
        <w:t>12 febbraio 2024</w:t>
      </w:r>
    </w:p>
    <w:p w:rsidR="007403E7" w:rsidRPr="007403E7" w:rsidRDefault="007403E7" w:rsidP="007403E7">
      <w:pPr>
        <w:pStyle w:val="Paragrafoelenco"/>
        <w:numPr>
          <w:ilvl w:val="0"/>
          <w:numId w:val="1"/>
        </w:numPr>
        <w:rPr>
          <w:b/>
        </w:rPr>
      </w:pPr>
      <w:r w:rsidRPr="007403E7">
        <w:rPr>
          <w:b/>
        </w:rPr>
        <w:t>26 e 27 aprile 2024</w:t>
      </w:r>
    </w:p>
    <w:p w:rsidR="007403E7" w:rsidRPr="007403E7" w:rsidRDefault="007403E7" w:rsidP="007403E7">
      <w:pPr>
        <w:pStyle w:val="Paragrafoelenco"/>
        <w:numPr>
          <w:ilvl w:val="0"/>
          <w:numId w:val="1"/>
        </w:numPr>
        <w:rPr>
          <w:b/>
        </w:rPr>
      </w:pPr>
      <w:r w:rsidRPr="007403E7">
        <w:rPr>
          <w:b/>
        </w:rPr>
        <w:t>1° giugno 2024</w:t>
      </w:r>
    </w:p>
    <w:p w:rsidR="007403E7" w:rsidRDefault="00E72474" w:rsidP="007403E7">
      <w:pPr>
        <w:rPr>
          <w:b/>
        </w:rPr>
      </w:pPr>
      <w:r>
        <w:rPr>
          <w:b/>
        </w:rPr>
        <w:t>s</w:t>
      </w:r>
      <w:r w:rsidR="007403E7">
        <w:rPr>
          <w:b/>
        </w:rPr>
        <w:t xml:space="preserve">i svolgerà regolare attività didattica </w:t>
      </w:r>
      <w:r>
        <w:rPr>
          <w:b/>
        </w:rPr>
        <w:t xml:space="preserve">curricolare </w:t>
      </w:r>
      <w:r w:rsidR="007403E7">
        <w:rPr>
          <w:b/>
        </w:rPr>
        <w:t>dalle ore 07:45 alle ore 13:15.</w:t>
      </w:r>
    </w:p>
    <w:p w:rsidR="007403E7" w:rsidRPr="0066548A" w:rsidRDefault="007403E7" w:rsidP="007403E7">
      <w:r w:rsidRPr="0066548A">
        <w:t>Inoltre,</w:t>
      </w:r>
      <w:r>
        <w:rPr>
          <w:b/>
        </w:rPr>
        <w:t xml:space="preserve"> nei sabati dal 16 dicembre al 2 marzo, l’attività didattica è prolungata fino alle ore 13:15 </w:t>
      </w:r>
      <w:r w:rsidRPr="0066548A">
        <w:t>e i corsi elettivi, programmati per il I quadrimestre, non verranno svolti .</w:t>
      </w:r>
    </w:p>
    <w:p w:rsidR="00B434DD" w:rsidRPr="0066548A" w:rsidRDefault="00B434DD" w:rsidP="007403E7">
      <w:r w:rsidRPr="0066548A">
        <w:t>Il calendario delle lezioni sarà caricato su Argo nel corso dei prossimi giorni .</w:t>
      </w:r>
    </w:p>
    <w:p w:rsidR="00B434DD" w:rsidRPr="0066548A" w:rsidRDefault="00B434DD" w:rsidP="007403E7">
      <w:r w:rsidRPr="0066548A">
        <w:t>Il servizio scuolabus si svolgerà regolarmente per l’ingresso e per l’uscita alle ore 13:15.</w:t>
      </w:r>
    </w:p>
    <w:p w:rsidR="00B434DD" w:rsidRPr="0066548A" w:rsidRDefault="00E72474" w:rsidP="007403E7">
      <w:r>
        <w:t>Vista la modifica dell’orario, dal</w:t>
      </w:r>
      <w:r w:rsidR="00B434DD" w:rsidRPr="0066548A">
        <w:t xml:space="preserve"> 9 dicembre 2023 </w:t>
      </w:r>
      <w:r>
        <w:t>sono sospese</w:t>
      </w:r>
      <w:r w:rsidR="00B434DD" w:rsidRPr="0066548A">
        <w:t xml:space="preserve"> le esperienze professionali.</w:t>
      </w:r>
    </w:p>
    <w:p w:rsidR="007403E7" w:rsidRPr="007403E7" w:rsidRDefault="007403E7" w:rsidP="007403E7">
      <w:pPr>
        <w:rPr>
          <w:b/>
        </w:rPr>
      </w:pPr>
    </w:p>
    <w:p w:rsidR="009B68FE" w:rsidRDefault="009B68FE" w:rsidP="009B68FE">
      <w:pPr>
        <w:spacing w:after="0"/>
        <w:rPr>
          <w:b/>
          <w:sz w:val="16"/>
          <w:szCs w:val="16"/>
        </w:rPr>
      </w:pPr>
    </w:p>
    <w:p w:rsidR="000B4387" w:rsidRDefault="000B4387" w:rsidP="009B68FE">
      <w:pPr>
        <w:spacing w:after="0"/>
        <w:rPr>
          <w:b/>
        </w:rPr>
      </w:pPr>
      <w:r>
        <w:rPr>
          <w:b/>
          <w:sz w:val="16"/>
          <w:szCs w:val="16"/>
        </w:rPr>
        <w:t xml:space="preserve">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>F.to IL DIRIGENTE SCOLASTICO</w:t>
      </w:r>
    </w:p>
    <w:p w:rsidR="000B4387" w:rsidRPr="009B68FE" w:rsidRDefault="000B4387" w:rsidP="009B68FE">
      <w:pPr>
        <w:spacing w:after="0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DOTT. LUCA GAGGIOLI</w:t>
      </w:r>
      <w:r>
        <w:rPr>
          <w:b/>
          <w:sz w:val="16"/>
          <w:szCs w:val="16"/>
        </w:rPr>
        <w:tab/>
      </w:r>
    </w:p>
    <w:sectPr w:rsidR="000B4387" w:rsidRPr="009B68FE" w:rsidSect="00DF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A7" w:rsidRDefault="007F73A7" w:rsidP="006E5CE7">
      <w:pPr>
        <w:spacing w:after="0" w:line="240" w:lineRule="auto"/>
      </w:pPr>
      <w:r>
        <w:separator/>
      </w:r>
    </w:p>
  </w:endnote>
  <w:endnote w:type="continuationSeparator" w:id="1">
    <w:p w:rsidR="007F73A7" w:rsidRDefault="007F73A7" w:rsidP="006E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A7" w:rsidRDefault="007F73A7" w:rsidP="006E5CE7">
      <w:pPr>
        <w:spacing w:after="0" w:line="240" w:lineRule="auto"/>
      </w:pPr>
      <w:r>
        <w:separator/>
      </w:r>
    </w:p>
  </w:footnote>
  <w:footnote w:type="continuationSeparator" w:id="1">
    <w:p w:rsidR="007F73A7" w:rsidRDefault="007F73A7" w:rsidP="006E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74E9"/>
    <w:multiLevelType w:val="hybridMultilevel"/>
    <w:tmpl w:val="FB4C3C42"/>
    <w:lvl w:ilvl="0" w:tplc="9D926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CE7"/>
    <w:rsid w:val="00084C6B"/>
    <w:rsid w:val="000B4387"/>
    <w:rsid w:val="0018190B"/>
    <w:rsid w:val="00183400"/>
    <w:rsid w:val="00320F42"/>
    <w:rsid w:val="00346D51"/>
    <w:rsid w:val="00387959"/>
    <w:rsid w:val="003A4AAB"/>
    <w:rsid w:val="003F2AFA"/>
    <w:rsid w:val="004B0A48"/>
    <w:rsid w:val="004F658F"/>
    <w:rsid w:val="00562E95"/>
    <w:rsid w:val="005739E0"/>
    <w:rsid w:val="00582E7A"/>
    <w:rsid w:val="00595F95"/>
    <w:rsid w:val="005E4801"/>
    <w:rsid w:val="00604422"/>
    <w:rsid w:val="0066548A"/>
    <w:rsid w:val="006D5F1B"/>
    <w:rsid w:val="006E5CE7"/>
    <w:rsid w:val="007403E7"/>
    <w:rsid w:val="00794425"/>
    <w:rsid w:val="007F73A7"/>
    <w:rsid w:val="00816292"/>
    <w:rsid w:val="009B68FE"/>
    <w:rsid w:val="00A71D8C"/>
    <w:rsid w:val="00AF5292"/>
    <w:rsid w:val="00B3170D"/>
    <w:rsid w:val="00B33BA8"/>
    <w:rsid w:val="00B434DD"/>
    <w:rsid w:val="00BD624F"/>
    <w:rsid w:val="00BE0BBF"/>
    <w:rsid w:val="00BF5DE6"/>
    <w:rsid w:val="00D9177D"/>
    <w:rsid w:val="00DF0016"/>
    <w:rsid w:val="00E0059C"/>
    <w:rsid w:val="00E72474"/>
    <w:rsid w:val="00E8303A"/>
    <w:rsid w:val="00EB08DA"/>
    <w:rsid w:val="00EB5C56"/>
    <w:rsid w:val="00EC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5CE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5CE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E5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CE7"/>
  </w:style>
  <w:style w:type="paragraph" w:styleId="Pidipagina">
    <w:name w:val="footer"/>
    <w:basedOn w:val="Normale"/>
    <w:link w:val="PidipaginaCarattere"/>
    <w:uiPriority w:val="99"/>
    <w:unhideWhenUsed/>
    <w:rsid w:val="006E5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CE7"/>
  </w:style>
  <w:style w:type="character" w:styleId="Collegamentovisitato">
    <w:name w:val="FollowedHyperlink"/>
    <w:basedOn w:val="Carpredefinitoparagrafo"/>
    <w:uiPriority w:val="99"/>
    <w:semiHidden/>
    <w:unhideWhenUsed/>
    <w:rsid w:val="006E5CE7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F2AFA"/>
    <w:rPr>
      <w:color w:val="666666"/>
    </w:rPr>
  </w:style>
  <w:style w:type="table" w:styleId="Grigliatabella">
    <w:name w:val="Table Grid"/>
    <w:basedOn w:val="Tabellanormale"/>
    <w:uiPriority w:val="39"/>
    <w:rsid w:val="0038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7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4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40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Capecchi</dc:creator>
  <cp:lastModifiedBy>Gianna Pecchioli</cp:lastModifiedBy>
  <cp:revision>10</cp:revision>
  <cp:lastPrinted>2023-11-24T10:42:00Z</cp:lastPrinted>
  <dcterms:created xsi:type="dcterms:W3CDTF">2023-11-13T09:38:00Z</dcterms:created>
  <dcterms:modified xsi:type="dcterms:W3CDTF">2023-11-24T11:03:00Z</dcterms:modified>
</cp:coreProperties>
</file>